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97" w:rsidRPr="00A458F6" w:rsidRDefault="00A87897" w:rsidP="00A8789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A458F6" w:rsidRDefault="00A87897" w:rsidP="00A8789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A458F6" w:rsidRDefault="00A87897" w:rsidP="00A87897">
      <w:pPr>
        <w:framePr w:w="1584" w:h="1172" w:hRule="exact" w:hSpace="180" w:wrap="auto" w:vAnchor="text" w:hAnchor="text" w:x="3672" w:y="-720"/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A458F6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A458F6">
        <w:rPr>
          <w:rFonts w:ascii="Arial" w:eastAsia="Times New Roman" w:hAnsi="Arial" w:cs="Arial"/>
          <w:sz w:val="24"/>
          <w:szCs w:val="24"/>
          <w:lang w:val="x-none" w:eastAsia="x-none"/>
        </w:rPr>
        <w:tab/>
      </w:r>
    </w:p>
    <w:p w:rsidR="00A87897" w:rsidRPr="00A458F6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A87897" w:rsidRPr="00A458F6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458F6">
        <w:rPr>
          <w:rFonts w:ascii="Arial" w:eastAsia="Times New Roman" w:hAnsi="Arial" w:cs="Arial"/>
          <w:b/>
          <w:sz w:val="24"/>
          <w:szCs w:val="24"/>
          <w:lang w:val="x-none" w:eastAsia="x-none"/>
        </w:rPr>
        <w:tab/>
      </w:r>
      <w:r w:rsidRPr="00A458F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F070E87" wp14:editId="5CC53465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58F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АДМИНИСТРАЦИЯ </w:t>
      </w:r>
    </w:p>
    <w:p w:rsidR="00A87897" w:rsidRPr="00A458F6" w:rsidRDefault="00A87897" w:rsidP="00A8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A458F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КАЛАЧЁВСКОГО МУНИЦИПАЛЬНОГО РАЙОНА</w:t>
      </w:r>
    </w:p>
    <w:p w:rsidR="00A87897" w:rsidRPr="00A458F6" w:rsidRDefault="00A87897" w:rsidP="00A8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A458F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ВОЛГОГРАДСКОЙ ОБЛАСТИ</w:t>
      </w:r>
    </w:p>
    <w:p w:rsidR="00A87897" w:rsidRPr="00A458F6" w:rsidRDefault="00A87897" w:rsidP="00A87897">
      <w:pPr>
        <w:spacing w:after="0" w:line="240" w:lineRule="auto"/>
        <w:ind w:right="-269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78015A" wp14:editId="5AD89A6F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FA7006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A0Gw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Cl4FyGJ&#10;W7BoyyVDE9+ZTtscEkq5M14buchXvVXkzSKpygbLIwsM91cNZamviN+V+I3VgH/ovioKOfjkVGjT&#10;pTath4QGoEtw43p3g10cIvBxOp8l8wmYRoazGOdDoTbWfWGqRT4oIgGcAzA+b63zRHA+pPj/SLXh&#10;QgSzhUSdB0+nHrrVIN2B+W/7prfQKsGpT/eF1hwPpTDojP0AhSfohJPHNKNOkgb4hmG67mOHubjF&#10;QEdIjwfigGAf3Sbkx1PytF6sF9kom8zWoyypqtHnTZmNZpt0Pq0+VWVZpT+9ujTLG04pk57dMK1p&#10;9nfT0N+b25zd5/XemPg9euggkB3egXRw1xt6G42DotedGVyHAQ3J/WXyN+BxD/HjlV/9Ag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BgqKA0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A87897" w:rsidRPr="00A458F6" w:rsidRDefault="00A87897" w:rsidP="00A87897">
      <w:pPr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87897" w:rsidRPr="00A458F6" w:rsidRDefault="00A87897" w:rsidP="00A87897">
      <w:pPr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A87897" w:rsidRPr="00A458F6" w:rsidRDefault="00A87897" w:rsidP="00A878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7897" w:rsidRPr="00A458F6" w:rsidRDefault="00A87897" w:rsidP="00A8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02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23.06.</w:t>
      </w: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№ </w:t>
      </w:r>
      <w:r w:rsidR="005026D4">
        <w:rPr>
          <w:rFonts w:ascii="Times New Roman" w:eastAsia="Times New Roman" w:hAnsi="Times New Roman" w:cs="Times New Roman"/>
          <w:sz w:val="24"/>
          <w:szCs w:val="24"/>
          <w:lang w:eastAsia="ru-RU"/>
        </w:rPr>
        <w:t>620</w:t>
      </w: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7897" w:rsidRPr="00A458F6" w:rsidRDefault="00A87897" w:rsidP="00A878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администрации Калачевского </w:t>
      </w: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от 21.07.2017г. № 781 «Об условиях оплаты труда </w:t>
      </w: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руководителей, заместителей руководителей, главных бухгалтеров </w:t>
      </w: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унитарных предприятий, осуществляющих деятельность</w:t>
      </w: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сфере жилищно-коммунального хозяйства, учредителем которых является администрация Калачевского муниципального района»</w:t>
      </w:r>
    </w:p>
    <w:p w:rsidR="00A87897" w:rsidRPr="00A458F6" w:rsidRDefault="00A87897" w:rsidP="00A878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7897" w:rsidRPr="00A458F6" w:rsidRDefault="00A87897" w:rsidP="005026D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ст.145 Трудового </w:t>
      </w:r>
      <w:hyperlink r:id="rId7" w:history="1">
        <w:proofErr w:type="gramStart"/>
        <w:r w:rsidRPr="00A458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proofErr w:type="gramEnd"/>
      </w:hyperlink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РФ, Федеральным </w:t>
      </w:r>
      <w:hyperlink r:id="rId8" w:history="1">
        <w:r w:rsidRPr="00A458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</w:t>
      </w:r>
      <w:r w:rsidR="00BB3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Федерации", Федеральным </w:t>
      </w:r>
      <w:hyperlink r:id="rId9" w:history="1">
        <w:r w:rsidRPr="00A458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14.11.2002 N 161-ФЗ "О государственных и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альных унитарных предприятиях",</w:t>
      </w: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Калачевского муниципального района</w:t>
      </w:r>
    </w:p>
    <w:p w:rsidR="00A87897" w:rsidRPr="00A458F6" w:rsidRDefault="00A87897" w:rsidP="00A878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A458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7897" w:rsidRPr="00A458F6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7897" w:rsidRPr="006514A1" w:rsidRDefault="00A87897" w:rsidP="006514A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4A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постановление администрации Калачевского муниципального района от 21.07.2017г. № 781 «Об условиях оплаты труда руководителей, заместителей руководителей, главных бухгалтеров муниципальных унитарных предприятий, осуществляющих деятельность в сфере жилищно-коммунального хозяйства, учредителем которых является администрация Калачевского муниципального района» (далее - Постановление) внести следующие изменения:</w:t>
      </w:r>
    </w:p>
    <w:p w:rsidR="00AF3629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AF3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Постановления дополнить подпунктом 1.1. следующего содержания:</w:t>
      </w:r>
    </w:p>
    <w:p w:rsidR="00AF3629" w:rsidRDefault="00AF3629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29" w:rsidRDefault="00AF3629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«1.1. Положение</w:t>
      </w: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условиях оплаты труда руководителей, заместителей руководителей, главных бухгалтеров муниципальных унитарных предприятий, осуществляющих деятельность в сфере жилищно-коммунального хозяйства, учредителем которых является администрация Калачевского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распространяет свое действие на муниципальные унитарные предприятия «Ильевское коммунальное хозяйство» и «Береславское коммунальное хозяйство</w:t>
      </w:r>
      <w:r w:rsidR="006514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F3629" w:rsidRDefault="00AF3629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29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B3524"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</w:t>
      </w:r>
      <w:r w:rsidR="00BB3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ежит официальному опубликованию </w:t>
      </w:r>
      <w:r w:rsidR="00BB3524"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распространяет свое действие</w:t>
      </w:r>
      <w:r w:rsidR="00BB3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DD35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</w:t>
      </w:r>
      <w:r w:rsidR="00BB3524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тношения, возникающие</w:t>
      </w:r>
      <w:r w:rsidR="00BB3524"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 </w:t>
      </w:r>
      <w:r w:rsidR="00BB352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BB3524"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BB3524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BB3524" w:rsidRPr="00A45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BB3524" w:rsidRPr="00A4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87897" w:rsidRPr="00A458F6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Контроль исполнения настоящего постановления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возложить на заместителя главы Калачевского муниципального района А.В. Братухина</w:t>
      </w:r>
      <w:r w:rsidRPr="00A4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87897" w:rsidRPr="00A458F6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7897" w:rsidRPr="00A458F6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A45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A45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Калачевского</w:t>
      </w:r>
    </w:p>
    <w:p w:rsidR="006514A1" w:rsidRDefault="00A87897" w:rsidP="005026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45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  <w:r w:rsidRPr="00A45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С.А. Тюрин</w:t>
      </w:r>
      <w:bookmarkStart w:id="0" w:name="_GoBack"/>
      <w:bookmarkEnd w:id="0"/>
    </w:p>
    <w:sectPr w:rsidR="0065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61E2"/>
    <w:multiLevelType w:val="hybridMultilevel"/>
    <w:tmpl w:val="51CC50CC"/>
    <w:lvl w:ilvl="0" w:tplc="7A00B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E44FA0"/>
    <w:multiLevelType w:val="hybridMultilevel"/>
    <w:tmpl w:val="E9F2A3EE"/>
    <w:lvl w:ilvl="0" w:tplc="7A00B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7"/>
    <w:rsid w:val="005026D4"/>
    <w:rsid w:val="006514A1"/>
    <w:rsid w:val="00A87897"/>
    <w:rsid w:val="00AF3629"/>
    <w:rsid w:val="00BB3524"/>
    <w:rsid w:val="00DD35B0"/>
    <w:rsid w:val="00DD5C1A"/>
    <w:rsid w:val="00F9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F3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F3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CBF01CE2244281253C3D727D3378D86CB6168D5D0C64A6041FF5760I9d5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A3CBF01CE2244281253C3D727D3378D86CA636BD5DFC64A6041FF576095FAB82FC2FBA208E32210I9d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3CBF01CE2244281253C3D727D3378D86CB6B6FD0D9C64A6041FF5760I9d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2022-06-20T13:25:00Z</cp:lastPrinted>
  <dcterms:created xsi:type="dcterms:W3CDTF">2022-06-17T05:40:00Z</dcterms:created>
  <dcterms:modified xsi:type="dcterms:W3CDTF">2022-06-24T13:10:00Z</dcterms:modified>
</cp:coreProperties>
</file>